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i4qj7mec7fa9" w:id="0"/>
      <w:bookmarkEnd w:id="0"/>
      <w:r w:rsidDel="00000000" w:rsidR="00000000" w:rsidRPr="00000000">
        <w:rPr>
          <w:rtl w:val="0"/>
        </w:rPr>
        <w:t xml:space="preserve">Device Verification and Validation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numPr>
          <w:ilvl w:val="0"/>
          <w:numId w:val="2"/>
        </w:numPr>
        <w:ind w:left="720" w:hanging="360"/>
        <w:rPr/>
      </w:pPr>
      <w:bookmarkStart w:colFirst="0" w:colLast="0" w:name="_cajz83o4t3li" w:id="1"/>
      <w:bookmarkEnd w:id="1"/>
      <w:r w:rsidDel="00000000" w:rsidR="00000000" w:rsidRPr="00000000">
        <w:rPr>
          <w:rtl w:val="0"/>
        </w:rPr>
        <w:t xml:space="preserve">Purpose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This document demonstrates that the finished devices meet the device specifications and the General Safety and Performance Requirements as detailed in documents:</w:t>
      </w:r>
    </w:p>
    <w:p w:rsidR="00000000" w:rsidDel="00000000" w:rsidP="00000000" w:rsidRDefault="00000000" w:rsidRPr="00000000" w14:paraId="00000006">
      <w:pPr>
        <w:rPr/>
      </w:pPr>
      <w:r w:rsidDel="00000000" w:rsidR="00000000" w:rsidRPr="00000000">
        <w:rPr>
          <w:rtl w:val="0"/>
        </w:rPr>
        <w:t xml:space="preserve">General Safety and Performance Requirements(GSPR): Face Mask Clips</w:t>
      </w:r>
    </w:p>
    <w:p w:rsidR="00000000" w:rsidDel="00000000" w:rsidP="00000000" w:rsidRDefault="00000000" w:rsidRPr="00000000" w14:paraId="00000007">
      <w:pPr>
        <w:rPr/>
      </w:pPr>
      <w:r w:rsidDel="00000000" w:rsidR="00000000" w:rsidRPr="00000000">
        <w:rPr>
          <w:rtl w:val="0"/>
        </w:rPr>
        <w:t xml:space="preserve">Requirements Specification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1"/>
        <w:numPr>
          <w:ilvl w:val="0"/>
          <w:numId w:val="2"/>
        </w:numPr>
        <w:ind w:left="720" w:hanging="360"/>
        <w:rPr/>
      </w:pPr>
      <w:bookmarkStart w:colFirst="0" w:colLast="0" w:name="_kqnsbvbyp3xf" w:id="2"/>
      <w:bookmarkEnd w:id="2"/>
      <w:r w:rsidDel="00000000" w:rsidR="00000000" w:rsidRPr="00000000">
        <w:rPr>
          <w:rtl w:val="0"/>
        </w:rPr>
        <w:t xml:space="preserve">Scope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This document details the methods and results of the testing required to ensure the safety of the product.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numPr>
          <w:ilvl w:val="0"/>
          <w:numId w:val="2"/>
        </w:numPr>
        <w:ind w:left="720" w:hanging="360"/>
        <w:rPr/>
      </w:pPr>
      <w:bookmarkStart w:colFirst="0" w:colLast="0" w:name="_kqnsbvbyp3xf" w:id="2"/>
      <w:bookmarkEnd w:id="2"/>
      <w:r w:rsidDel="00000000" w:rsidR="00000000" w:rsidRPr="00000000">
        <w:rPr>
          <w:rtl w:val="0"/>
        </w:rPr>
        <w:t xml:space="preserve">Testing</w:t>
      </w:r>
    </w:p>
    <w:p w:rsidR="00000000" w:rsidDel="00000000" w:rsidP="00000000" w:rsidRDefault="00000000" w:rsidRPr="00000000" w14:paraId="0000000E">
      <w:pPr>
        <w:rPr/>
      </w:pPr>
      <w:r w:rsidDel="00000000" w:rsidR="00000000" w:rsidRPr="00000000">
        <w:rPr>
          <w:rtl w:val="0"/>
        </w:rPr>
        <w:t xml:space="preserve">Verification testing was performed against the requirements specification and in comparing performance with current ear-looped face masks used without clips in Addenbrookes. This testing was conducted with members of the Infection Control team on 17/04/2020 and 20/04/2020. The tests were conducted by physically trying each of the following three designs in turn. Feedback was gathered through unstructured interview.</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An attempt was made to gather feedback via feedback forms from ward staff, but the results from this feedback were not of sufficient quality for meaningful conclusions. Key issues included:</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Failure to provide any feedback</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Feedback provided, but only after trying one design</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Feedback provided, but no designs actually tried and tested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Design A</w:t>
      </w:r>
    </w:p>
    <w:p w:rsidR="00000000" w:rsidDel="00000000" w:rsidP="00000000" w:rsidRDefault="00000000" w:rsidRPr="00000000" w14:paraId="00000019">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2126560" cy="619125"/>
            <wp:effectExtent b="0" l="0" r="0" t="0"/>
            <wp:wrapSquare wrapText="bothSides" distB="0" distT="0" distL="0" distR="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126560" cy="619125"/>
                    </a:xfrm>
                    <a:prstGeom prst="rect"/>
                    <a:ln/>
                  </pic:spPr>
                </pic:pic>
              </a:graphicData>
            </a:graphic>
          </wp:anchor>
        </w:drawing>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Design B</w:t>
      </w:r>
    </w:p>
    <w:p w:rsidR="00000000" w:rsidDel="00000000" w:rsidP="00000000" w:rsidRDefault="00000000" w:rsidRPr="00000000" w14:paraId="0000001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1879889" cy="619125"/>
            <wp:effectExtent b="0" l="0" r="0" t="0"/>
            <wp:wrapSquare wrapText="bothSides" distB="0" distT="0" distL="0" distR="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879889" cy="619125"/>
                    </a:xfrm>
                    <a:prstGeom prst="rect"/>
                    <a:ln/>
                  </pic:spPr>
                </pic:pic>
              </a:graphicData>
            </a:graphic>
          </wp:anchor>
        </w:drawing>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Design C</w:t>
      </w:r>
    </w:p>
    <w:p w:rsidR="00000000" w:rsidDel="00000000" w:rsidP="00000000" w:rsidRDefault="00000000" w:rsidRPr="00000000" w14:paraId="00000025">
      <w:pPr>
        <w:rPr/>
      </w:pP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3657600</wp:posOffset>
            </wp:positionV>
            <wp:extent cx="1924050" cy="619125"/>
            <wp:effectExtent b="0" l="0" r="0" t="0"/>
            <wp:wrapTopAndBottom distB="0" distT="0"/>
            <wp:docPr id="4" name="image2.png"/>
            <a:graphic>
              <a:graphicData uri="http://schemas.openxmlformats.org/drawingml/2006/picture">
                <pic:pic>
                  <pic:nvPicPr>
                    <pic:cNvPr id="0" name="image2.png"/>
                    <pic:cNvPicPr preferRelativeResize="0"/>
                  </pic:nvPicPr>
                  <pic:blipFill>
                    <a:blip r:embed="rId8"/>
                    <a:srcRect b="29020" l="0" r="0" t="28108"/>
                    <a:stretch>
                      <a:fillRect/>
                    </a:stretch>
                  </pic:blipFill>
                  <pic:spPr>
                    <a:xfrm>
                      <a:off x="0" y="0"/>
                      <a:ext cx="1924050" cy="619125"/>
                    </a:xfrm>
                    <a:prstGeom prst="rect"/>
                    <a:ln/>
                  </pic:spPr>
                </pic:pic>
              </a:graphicData>
            </a:graphic>
          </wp:anchor>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numPr>
          <w:ilvl w:val="0"/>
          <w:numId w:val="2"/>
        </w:numPr>
        <w:ind w:left="720" w:hanging="360"/>
        <w:rPr/>
      </w:pPr>
      <w:bookmarkStart w:colFirst="0" w:colLast="0" w:name="_kqnsbvbyp3xf" w:id="2"/>
      <w:bookmarkEnd w:id="2"/>
      <w:r w:rsidDel="00000000" w:rsidR="00000000" w:rsidRPr="00000000">
        <w:rPr>
          <w:rtl w:val="0"/>
        </w:rPr>
        <w:t xml:space="preserve">Results</w:t>
      </w:r>
    </w:p>
    <w:p w:rsidR="00000000" w:rsidDel="00000000" w:rsidP="00000000" w:rsidRDefault="00000000" w:rsidRPr="00000000" w14:paraId="00000028">
      <w:pPr>
        <w:rPr/>
      </w:pPr>
      <w:r w:rsidDel="00000000" w:rsidR="00000000" w:rsidRPr="00000000">
        <w:rPr>
          <w:rtl w:val="0"/>
        </w:rPr>
        <w:t xml:space="preserve">Three alternative clip designs were evaluated by the Infection Control team.</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ind w:left="1440" w:firstLine="0"/>
        <w:rPr/>
      </w:pPr>
      <w:r w:rsidDel="00000000" w:rsidR="00000000" w:rsidRPr="00000000">
        <w:rPr>
          <w:rtl w:val="0"/>
        </w:rPr>
      </w:r>
    </w:p>
    <w:tbl>
      <w:tblPr>
        <w:tblStyle w:val="Table1"/>
        <w:tblW w:w="9795.0" w:type="dxa"/>
        <w:jc w:val="left"/>
        <w:tblInd w:w="-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1661.25"/>
        <w:gridCol w:w="1661.25"/>
        <w:gridCol w:w="1661.25"/>
        <w:gridCol w:w="1661.25"/>
        <w:gridCol w:w="0"/>
        <w:tblGridChange w:id="0">
          <w:tblGrid>
            <w:gridCol w:w="3450"/>
            <w:gridCol w:w="1661.25"/>
            <w:gridCol w:w="1661.25"/>
            <w:gridCol w:w="1661.25"/>
            <w:gridCol w:w="1661.25"/>
            <w:gridCol w:w="0"/>
          </w:tblGrid>
        </w:tblGridChange>
      </w:tblGrid>
      <w:tr>
        <w:tc>
          <w:tcPr>
            <w:shd w:fill="6d9eeb"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sz w:val="28"/>
                <w:szCs w:val="28"/>
              </w:rPr>
            </w:pPr>
            <w:r w:rsidDel="00000000" w:rsidR="00000000" w:rsidRPr="00000000">
              <w:rPr>
                <w:b w:val="1"/>
                <w:sz w:val="28"/>
                <w:szCs w:val="28"/>
                <w:rtl w:val="0"/>
              </w:rPr>
              <w:t xml:space="preserve">Specification</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sz w:val="28"/>
                <w:szCs w:val="28"/>
              </w:rPr>
            </w:pPr>
            <w:r w:rsidDel="00000000" w:rsidR="00000000" w:rsidRPr="00000000">
              <w:rPr>
                <w:b w:val="1"/>
                <w:sz w:val="28"/>
                <w:szCs w:val="28"/>
                <w:rtl w:val="0"/>
              </w:rPr>
              <w:t xml:space="preserve">Knotted Loops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sz w:val="28"/>
                <w:szCs w:val="28"/>
              </w:rPr>
            </w:pPr>
            <w:r w:rsidDel="00000000" w:rsidR="00000000" w:rsidRPr="00000000">
              <w:rPr>
                <w:b w:val="1"/>
                <w:sz w:val="28"/>
                <w:szCs w:val="28"/>
                <w:rtl w:val="0"/>
              </w:rPr>
              <w:t xml:space="preserve">Design A</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sz w:val="28"/>
                <w:szCs w:val="28"/>
              </w:rPr>
            </w:pPr>
            <w:r w:rsidDel="00000000" w:rsidR="00000000" w:rsidRPr="00000000">
              <w:rPr>
                <w:b w:val="1"/>
                <w:sz w:val="28"/>
                <w:szCs w:val="28"/>
                <w:rtl w:val="0"/>
              </w:rPr>
              <w:t xml:space="preserve">Design B</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b w:val="1"/>
                <w:sz w:val="28"/>
                <w:szCs w:val="28"/>
              </w:rPr>
            </w:pPr>
            <w:r w:rsidDel="00000000" w:rsidR="00000000" w:rsidRPr="00000000">
              <w:rPr>
                <w:b w:val="1"/>
                <w:sz w:val="28"/>
                <w:szCs w:val="28"/>
                <w:rtl w:val="0"/>
              </w:rPr>
              <w:t xml:space="preserve">Design C</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Design must prevent the elastic ear loops being tightened against the user’s 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b w:val="1"/>
                <w:color w:val="ff0000"/>
              </w:rPr>
            </w:pPr>
            <w:r w:rsidDel="00000000" w:rsidR="00000000" w:rsidRPr="00000000">
              <w:rPr>
                <w:b w:val="1"/>
                <w:color w:val="ff0000"/>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b w:val="1"/>
                <w:color w:val="6aa84f"/>
              </w:rPr>
            </w:pPr>
            <w:r w:rsidDel="00000000" w:rsidR="00000000" w:rsidRPr="00000000">
              <w:rPr>
                <w:b w:val="1"/>
                <w:color w:val="6aa84f"/>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35">
            <w:pPr>
              <w:rPr/>
            </w:pPr>
            <w:r w:rsidDel="00000000" w:rsidR="00000000" w:rsidRPr="00000000">
              <w:rPr>
                <w:rtl w:val="0"/>
              </w:rPr>
              <w:t xml:space="preserve">The clip should enable surgical masks with ear loops to be tightened such that they fit closely to the face, such that the fit is as effective (or better) as with knotted ear loops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rPr/>
            </w:pPr>
            <w:r w:rsidDel="00000000" w:rsidR="00000000" w:rsidRPr="00000000">
              <w:rPr>
                <w:b w:val="1"/>
                <w:color w:val="6aa84f"/>
                <w:rtl w:val="0"/>
              </w:rPr>
              <w:t xml:space="preserve">Pass</w:t>
            </w:r>
            <w:r w:rsidDel="00000000" w:rsidR="00000000" w:rsidRPr="00000000">
              <w:rPr>
                <w:rtl w:val="0"/>
              </w:rPr>
              <w:t xml:space="preserve"> - Baseline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b w:val="1"/>
                <w:color w:val="6aa84f"/>
              </w:rPr>
            </w:pPr>
            <w:r w:rsidDel="00000000" w:rsidR="00000000" w:rsidRPr="00000000">
              <w:rPr>
                <w:b w:val="1"/>
                <w:color w:val="6aa84f"/>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Design suitable for mass production of at least 10,000 units per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b w:val="1"/>
                <w:color w:val="6aa84f"/>
                <w:rtl w:val="0"/>
              </w:rPr>
              <w:t xml:space="preserve">Pass</w:t>
            </w:r>
            <w:r w:rsidDel="00000000" w:rsidR="00000000" w:rsidRPr="00000000">
              <w:rPr>
                <w:rtl w:val="0"/>
              </w:rPr>
            </w:r>
          </w:p>
          <w:p w:rsidR="00000000" w:rsidDel="00000000" w:rsidP="00000000" w:rsidRDefault="00000000" w:rsidRPr="00000000" w14:paraId="0000003D">
            <w:pPr>
              <w:widowControl w:val="0"/>
              <w:spacing w:line="240" w:lineRule="auto"/>
              <w:rPr/>
            </w:pPr>
            <w:r w:rsidDel="00000000" w:rsidR="00000000" w:rsidRPr="00000000">
              <w:rPr>
                <w:rtl w:val="0"/>
              </w:rPr>
              <w:t xml:space="preserve">Die cutting can produce 10,000 in under 1 hour. 3 days lead time on initial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color w:val="6aa84f"/>
              </w:rPr>
            </w:pPr>
            <w:r w:rsidDel="00000000" w:rsidR="00000000" w:rsidRPr="00000000">
              <w:rPr>
                <w:b w:val="1"/>
                <w:color w:val="6aa84f"/>
                <w:rtl w:val="0"/>
              </w:rPr>
              <w:t xml:space="preserve">Pass</w:t>
            </w:r>
          </w:p>
          <w:p w:rsidR="00000000" w:rsidDel="00000000" w:rsidP="00000000" w:rsidRDefault="00000000" w:rsidRPr="00000000" w14:paraId="0000003F">
            <w:pPr>
              <w:widowControl w:val="0"/>
              <w:spacing w:line="240" w:lineRule="auto"/>
              <w:rPr/>
            </w:pPr>
            <w:r w:rsidDel="00000000" w:rsidR="00000000" w:rsidRPr="00000000">
              <w:rPr>
                <w:rtl w:val="0"/>
              </w:rPr>
              <w:t xml:space="preserve">Die cutting can produce 10,000 in under 1 hour. More complex tool than Design A - longer lead time for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b w:val="1"/>
                <w:color w:val="6aa84f"/>
              </w:rPr>
            </w:pPr>
            <w:r w:rsidDel="00000000" w:rsidR="00000000" w:rsidRPr="00000000">
              <w:rPr>
                <w:b w:val="1"/>
                <w:color w:val="6aa84f"/>
                <w:rtl w:val="0"/>
              </w:rPr>
              <w:t xml:space="preserve">Pass</w:t>
            </w:r>
          </w:p>
          <w:p w:rsidR="00000000" w:rsidDel="00000000" w:rsidP="00000000" w:rsidRDefault="00000000" w:rsidRPr="00000000" w14:paraId="00000041">
            <w:pPr>
              <w:widowControl w:val="0"/>
              <w:spacing w:line="240" w:lineRule="auto"/>
              <w:rPr/>
            </w:pPr>
            <w:r w:rsidDel="00000000" w:rsidR="00000000" w:rsidRPr="00000000">
              <w:rPr>
                <w:rtl w:val="0"/>
              </w:rPr>
              <w:t xml:space="preserve">Cut using in-line thermoforming machines</w:t>
            </w:r>
            <w:r w:rsidDel="00000000" w:rsidR="00000000" w:rsidRPr="00000000">
              <w:rPr>
                <w:rtl w:val="0"/>
              </w:rPr>
              <w:t xml:space="preserve">. 5p per unit. 2 days lead time on initial setup.</w:t>
            </w:r>
          </w:p>
        </w:tc>
      </w:tr>
      <w:tr>
        <w:trPr>
          <w:trHeight w:val="42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&lt; 10p per item</w:t>
            </w:r>
          </w:p>
          <w:p w:rsidR="00000000" w:rsidDel="00000000" w:rsidP="00000000" w:rsidRDefault="00000000" w:rsidRPr="00000000" w14:paraId="00000043">
            <w:pPr>
              <w:widowControl w:val="0"/>
              <w:spacing w:line="240" w:lineRule="auto"/>
              <w:rPr/>
            </w:pPr>
            <w:r w:rsidDel="00000000" w:rsidR="00000000" w:rsidRPr="00000000">
              <w:rPr>
                <w:rtl w:val="0"/>
              </w:rPr>
            </w:r>
          </w:p>
          <w:p w:rsidR="00000000" w:rsidDel="00000000" w:rsidP="00000000" w:rsidRDefault="00000000" w:rsidRPr="00000000" w14:paraId="0000004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b w:val="1"/>
                <w:color w:val="6aa84f"/>
                <w:rtl w:val="0"/>
              </w:rPr>
              <w:t xml:space="preserve">Pass</w:t>
            </w:r>
            <w:r w:rsidDel="00000000" w:rsidR="00000000" w:rsidRPr="00000000">
              <w:rPr>
                <w:rtl w:val="0"/>
              </w:rPr>
            </w:r>
          </w:p>
          <w:p w:rsidR="00000000" w:rsidDel="00000000" w:rsidP="00000000" w:rsidRDefault="00000000" w:rsidRPr="00000000" w14:paraId="00000046">
            <w:pPr>
              <w:widowControl w:val="0"/>
              <w:spacing w:line="240" w:lineRule="auto"/>
              <w:rPr/>
            </w:pPr>
            <w:r w:rsidDel="00000000" w:rsidR="00000000" w:rsidRPr="00000000">
              <w:rPr>
                <w:rtl w:val="0"/>
              </w:rPr>
              <w:t xml:space="preserve">0p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color w:val="6aa84f"/>
              </w:rPr>
            </w:pPr>
            <w:r w:rsidDel="00000000" w:rsidR="00000000" w:rsidRPr="00000000">
              <w:rPr>
                <w:b w:val="1"/>
                <w:color w:val="6aa84f"/>
                <w:rtl w:val="0"/>
              </w:rPr>
              <w:t xml:space="preserve">Pass</w:t>
            </w:r>
          </w:p>
          <w:p w:rsidR="00000000" w:rsidDel="00000000" w:rsidP="00000000" w:rsidRDefault="00000000" w:rsidRPr="00000000" w14:paraId="00000048">
            <w:pPr>
              <w:widowControl w:val="0"/>
              <w:spacing w:line="240" w:lineRule="auto"/>
              <w:rPr/>
            </w:pPr>
            <w:r w:rsidDel="00000000" w:rsidR="00000000" w:rsidRPr="00000000">
              <w:rPr>
                <w:rtl w:val="0"/>
              </w:rPr>
              <w:t xml:space="preserve">Unit cost 3.5p for initial 100,000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b w:val="1"/>
                <w:color w:val="6aa84f"/>
                <w:rtl w:val="0"/>
              </w:rPr>
              <w:t xml:space="preserve">Pass</w:t>
            </w:r>
            <w:r w:rsidDel="00000000" w:rsidR="00000000" w:rsidRPr="00000000">
              <w:rPr>
                <w:rtl w:val="0"/>
              </w:rPr>
            </w:r>
          </w:p>
          <w:p w:rsidR="00000000" w:rsidDel="00000000" w:rsidP="00000000" w:rsidRDefault="00000000" w:rsidRPr="00000000" w14:paraId="0000004A">
            <w:pPr>
              <w:widowControl w:val="0"/>
              <w:spacing w:line="240" w:lineRule="auto"/>
              <w:rPr/>
            </w:pPr>
            <w:r w:rsidDel="00000000" w:rsidR="00000000" w:rsidRPr="00000000">
              <w:rPr>
                <w:rtl w:val="0"/>
              </w:rPr>
              <w:t xml:space="preserve">Higher unit cost than Design A, but not fully costed.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b w:val="1"/>
                <w:color w:val="6aa84f"/>
                <w:rtl w:val="0"/>
              </w:rPr>
              <w:t xml:space="preserve">Pass</w:t>
            </w: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tl w:val="0"/>
              </w:rPr>
              <w:t xml:space="preserve">Unit cost 5p for initial 100,000 units.</w:t>
            </w:r>
          </w:p>
        </w:tc>
      </w:tr>
      <w:tr>
        <w:trPr>
          <w:trHeight w:val="42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Suitable for incineration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b w:val="1"/>
                <w:color w:val="6aa84f"/>
                <w:rtl w:val="0"/>
              </w:rPr>
              <w:t xml:space="preserve">Pass</w:t>
            </w: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rtl w:val="0"/>
              </w:rPr>
              <w:t xml:space="preserve">Best - no additional material incinerated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b w:val="1"/>
                <w:color w:val="6aa84f"/>
              </w:rPr>
            </w:pPr>
            <w:r w:rsidDel="00000000" w:rsidR="00000000" w:rsidRPr="00000000">
              <w:rPr>
                <w:b w:val="1"/>
                <w:color w:val="6aa84f"/>
                <w:rtl w:val="0"/>
              </w:rPr>
              <w:t xml:space="preserve">Pass</w:t>
            </w:r>
          </w:p>
          <w:p w:rsidR="00000000" w:rsidDel="00000000" w:rsidP="00000000" w:rsidRDefault="00000000" w:rsidRPr="00000000" w14:paraId="00000051">
            <w:pPr>
              <w:widowControl w:val="0"/>
              <w:spacing w:line="240" w:lineRule="auto"/>
              <w:rPr/>
            </w:pPr>
            <w:r w:rsidDel="00000000" w:rsidR="00000000" w:rsidRPr="00000000">
              <w:rPr>
                <w:rtl w:val="0"/>
              </w:rPr>
              <w:t xml:space="preserve">2nd best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aa84f"/>
              </w:rPr>
            </w:pPr>
            <w:r w:rsidDel="00000000" w:rsidR="00000000" w:rsidRPr="00000000">
              <w:rPr>
                <w:b w:val="1"/>
                <w:color w:val="6aa84f"/>
                <w:rtl w:val="0"/>
              </w:rPr>
              <w:t xml:space="preserve">Pass</w:t>
            </w:r>
          </w:p>
          <w:p w:rsidR="00000000" w:rsidDel="00000000" w:rsidP="00000000" w:rsidRDefault="00000000" w:rsidRPr="00000000" w14:paraId="00000053">
            <w:pPr>
              <w:widowControl w:val="0"/>
              <w:spacing w:line="240" w:lineRule="auto"/>
              <w:rPr/>
            </w:pPr>
            <w:r w:rsidDel="00000000" w:rsidR="00000000" w:rsidRPr="00000000">
              <w:rPr>
                <w:rtl w:val="0"/>
              </w:rPr>
              <w:t xml:space="preserve">2nd best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b w:val="1"/>
                <w:color w:val="6aa84f"/>
                <w:rtl w:val="0"/>
              </w:rPr>
              <w:t xml:space="preserve">Pass</w:t>
            </w:r>
            <w:r w:rsidDel="00000000" w:rsidR="00000000" w:rsidRPr="00000000">
              <w:rPr>
                <w:rtl w:val="0"/>
              </w:rPr>
            </w:r>
          </w:p>
          <w:p w:rsidR="00000000" w:rsidDel="00000000" w:rsidP="00000000" w:rsidRDefault="00000000" w:rsidRPr="00000000" w14:paraId="00000055">
            <w:pPr>
              <w:widowControl w:val="0"/>
              <w:spacing w:line="240" w:lineRule="auto"/>
              <w:rPr/>
            </w:pPr>
            <w:r w:rsidDel="00000000" w:rsidR="00000000" w:rsidRPr="00000000">
              <w:rPr>
                <w:rtl w:val="0"/>
              </w:rPr>
              <w:t xml:space="preserve">3rd best</w:t>
            </w:r>
          </w:p>
        </w:tc>
      </w:tr>
      <w:tr>
        <w:trPr>
          <w:trHeight w:val="42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Minimum material per clip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b w:val="1"/>
                <w:color w:val="6aa84f"/>
                <w:rtl w:val="0"/>
              </w:rPr>
              <w:t xml:space="preserve">Pass</w:t>
            </w: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rtl w:val="0"/>
              </w:rPr>
              <w:t xml:space="preserve">No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color w:val="6aa84f"/>
              </w:rPr>
            </w:pPr>
            <w:r w:rsidDel="00000000" w:rsidR="00000000" w:rsidRPr="00000000">
              <w:rPr>
                <w:b w:val="1"/>
                <w:color w:val="6aa84f"/>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Design should enable users to adjust tightness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color w:val="6aa84f"/>
              </w:rPr>
            </w:pPr>
            <w:r w:rsidDel="00000000" w:rsidR="00000000" w:rsidRPr="00000000">
              <w:rPr>
                <w:b w:val="1"/>
                <w:color w:val="6aa84f"/>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No sharp corners/edges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color w:val="6aa84f"/>
              </w:rPr>
            </w:pPr>
            <w:r w:rsidDel="00000000" w:rsidR="00000000" w:rsidRPr="00000000">
              <w:rPr>
                <w:b w:val="1"/>
                <w:color w:val="6aa84f"/>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t xml:space="preserve">The clip must not break for a maximum usage duration of 4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rPr>
                <w:b w:val="1"/>
                <w:color w:val="6aa84f"/>
              </w:rPr>
            </w:pPr>
            <w:r w:rsidDel="00000000" w:rsidR="00000000" w:rsidRPr="00000000">
              <w:rPr>
                <w:b w:val="1"/>
                <w:color w:val="6aa84f"/>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Clip profile flat against head, no protrusions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Must be provided clean (but not sterile, does NOT need to be sterilisable or resistant to cleaning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b w:val="1"/>
                <w:color w:val="6aa84f"/>
                <w:rtl w:val="0"/>
              </w:rPr>
              <w:t xml:space="preserve">Pass </w:t>
            </w:r>
            <w:r w:rsidDel="00000000" w:rsidR="00000000" w:rsidRPr="00000000">
              <w:rPr>
                <w:rtl w:val="0"/>
              </w:rPr>
            </w:r>
          </w:p>
          <w:p w:rsidR="00000000" w:rsidDel="00000000" w:rsidP="00000000" w:rsidRDefault="00000000" w:rsidRPr="00000000" w14:paraId="00000073">
            <w:pPr>
              <w:widowControl w:val="0"/>
              <w:spacing w:line="240" w:lineRule="auto"/>
              <w:rPr/>
            </w:pPr>
            <w:r w:rsidDel="00000000" w:rsidR="00000000" w:rsidRPr="00000000">
              <w:rPr>
                <w:rtl w:val="0"/>
              </w:rPr>
              <w:t xml:space="preserve">See Risk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b w:val="1"/>
                <w:color w:val="6aa84f"/>
              </w:rPr>
            </w:pPr>
            <w:r w:rsidDel="00000000" w:rsidR="00000000" w:rsidRPr="00000000">
              <w:rPr>
                <w:b w:val="1"/>
                <w:color w:val="6aa84f"/>
                <w:rtl w:val="0"/>
              </w:rPr>
              <w:t xml:space="preserve">Pass</w:t>
            </w:r>
          </w:p>
          <w:p w:rsidR="00000000" w:rsidDel="00000000" w:rsidP="00000000" w:rsidRDefault="00000000" w:rsidRPr="00000000" w14:paraId="00000075">
            <w:pPr>
              <w:widowControl w:val="0"/>
              <w:spacing w:line="240" w:lineRule="auto"/>
              <w:rPr/>
            </w:pPr>
            <w:r w:rsidDel="00000000" w:rsidR="00000000" w:rsidRPr="00000000">
              <w:rPr>
                <w:rtl w:val="0"/>
              </w:rPr>
              <w:t xml:space="preserve">See Risk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aa84f"/>
              </w:rPr>
            </w:pPr>
            <w:r w:rsidDel="00000000" w:rsidR="00000000" w:rsidRPr="00000000">
              <w:rPr>
                <w:b w:val="1"/>
                <w:color w:val="6aa84f"/>
                <w:rtl w:val="0"/>
              </w:rPr>
              <w:t xml:space="preserve">Pass</w:t>
            </w:r>
          </w:p>
          <w:p w:rsidR="00000000" w:rsidDel="00000000" w:rsidP="00000000" w:rsidRDefault="00000000" w:rsidRPr="00000000" w14:paraId="00000077">
            <w:pPr>
              <w:widowControl w:val="0"/>
              <w:spacing w:line="240" w:lineRule="auto"/>
              <w:rPr/>
            </w:pPr>
            <w:r w:rsidDel="00000000" w:rsidR="00000000" w:rsidRPr="00000000">
              <w:rPr>
                <w:rtl w:val="0"/>
              </w:rPr>
              <w:t xml:space="preserve">See Risk File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Should not incur increased handling of ‘dirty’ PPE or hair/face/head when doffing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b w:val="1"/>
                <w:color w:val="6aa84f"/>
              </w:rPr>
            </w:pPr>
            <w:r w:rsidDel="00000000" w:rsidR="00000000" w:rsidRPr="00000000">
              <w:rPr>
                <w:b w:val="1"/>
                <w:color w:val="6aa84f"/>
                <w:rtl w:val="0"/>
              </w:rPr>
              <w:t xml:space="preserve">Pass</w:t>
            </w:r>
          </w:p>
          <w:p w:rsidR="00000000" w:rsidDel="00000000" w:rsidP="00000000" w:rsidRDefault="00000000" w:rsidRPr="00000000" w14:paraId="0000007B">
            <w:pPr>
              <w:widowControl w:val="0"/>
              <w:spacing w:line="240" w:lineRule="auto"/>
              <w:rPr/>
            </w:pPr>
            <w:r w:rsidDel="00000000" w:rsidR="00000000" w:rsidRPr="00000000">
              <w:rPr>
                <w:rtl w:val="0"/>
              </w:rPr>
              <w:t xml:space="preserve">Perforations seen as very advantageous by testers. Some test subjects found this tangled in their hair, however the low incidence of this and improvement with practice mean that the negatives of this were felt to be outweighed by the ease of use of the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b w:val="1"/>
                <w:color w:val="6aa84f"/>
                <w:rtl w:val="0"/>
              </w:rPr>
              <w:t xml:space="preserve">Pass</w:t>
            </w:r>
            <w:r w:rsidDel="00000000" w:rsidR="00000000" w:rsidRPr="00000000">
              <w:rPr>
                <w:rtl w:val="0"/>
              </w:rPr>
            </w:r>
          </w:p>
          <w:p w:rsidR="00000000" w:rsidDel="00000000" w:rsidP="00000000" w:rsidRDefault="00000000" w:rsidRPr="00000000" w14:paraId="0000007D">
            <w:pPr>
              <w:widowControl w:val="0"/>
              <w:spacing w:line="240" w:lineRule="auto"/>
              <w:rPr/>
            </w:pPr>
            <w:r w:rsidDel="00000000" w:rsidR="00000000" w:rsidRPr="00000000">
              <w:rPr>
                <w:rtl w:val="0"/>
              </w:rPr>
              <w:t xml:space="preserve">Perforations seen as very advantageous by testers.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b w:val="1"/>
                <w:color w:val="6aa84f"/>
                <w:rtl w:val="0"/>
              </w:rPr>
              <w:t xml:space="preserve">Pass</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The clip should not impact the usage or security of other PPE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b w:val="1"/>
                <w:color w:val="6aa84f"/>
              </w:rPr>
            </w:pPr>
            <w:r w:rsidDel="00000000" w:rsidR="00000000" w:rsidRPr="00000000">
              <w:rPr>
                <w:b w:val="1"/>
                <w:color w:val="6aa84f"/>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color w:val="6aa84f"/>
              </w:rPr>
            </w:pPr>
            <w:r w:rsidDel="00000000" w:rsidR="00000000" w:rsidRPr="00000000">
              <w:rPr>
                <w:b w:val="1"/>
                <w:color w:val="6aa84f"/>
                <w:rtl w:val="0"/>
              </w:rPr>
              <w:t xml:space="preserve">Pass</w:t>
            </w:r>
          </w:p>
        </w:tc>
      </w:tr>
    </w:tbl>
    <w:p w:rsidR="00000000" w:rsidDel="00000000" w:rsidP="00000000" w:rsidRDefault="00000000" w:rsidRPr="00000000" w14:paraId="00000084">
      <w:pPr>
        <w:ind w:left="1440" w:firstLine="0"/>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t xml:space="preserve">Clinical feedback demonstrated that the clips are all fit for purpose. </w:t>
      </w:r>
      <w:r w:rsidDel="00000000" w:rsidR="00000000" w:rsidRPr="00000000">
        <w:rPr>
          <w:b w:val="1"/>
          <w:rtl w:val="0"/>
        </w:rPr>
        <w:t xml:space="preserve">Designs A &amp; C were selected for the following reasons:</w:t>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Design A</w:t>
      </w:r>
    </w:p>
    <w:p w:rsidR="00000000" w:rsidDel="00000000" w:rsidP="00000000" w:rsidRDefault="00000000" w:rsidRPr="00000000" w14:paraId="0000008A">
      <w:pPr>
        <w:rPr/>
      </w:pPr>
      <w:r w:rsidDel="00000000" w:rsidR="00000000" w:rsidRPr="00000000">
        <w:rPr>
          <w:rtl w:val="0"/>
        </w:rPr>
        <w:t xml:space="preserve">Most intuitive to use. Removal by tearing perforations was highly favourable. Cardboard preferred for environmental reasons. Equal first most popular design amongst Infection Control. Quicker and cheaper to manufacture than Design B, and cheaper to manufacture than Design B. However, some testers experienced difficulties getting the hooks tangled in hair on removal.</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Design B</w:t>
      </w:r>
    </w:p>
    <w:p w:rsidR="00000000" w:rsidDel="00000000" w:rsidP="00000000" w:rsidRDefault="00000000" w:rsidRPr="00000000" w14:paraId="0000008D">
      <w:pPr>
        <w:rPr/>
      </w:pPr>
      <w:r w:rsidDel="00000000" w:rsidR="00000000" w:rsidRPr="00000000">
        <w:rPr>
          <w:rtl w:val="0"/>
        </w:rPr>
        <w:t xml:space="preserve">Did not get tangled in hair, and elastic securement holes prevent separation of clip and surgical mask during doffing. Removal by tearing perforations was highly favourable. However, the design was more complex to manufacture and more expensive than Design A. Additionally, the appearance is more complex than the others, which some found to be counter-intuitive to use. Additionally, the position of the elastic on the clip was hard to change once initial placement of the elastic was done. Least popular design amongst Infection Control. </w:t>
      </w:r>
    </w:p>
    <w:p w:rsidR="00000000" w:rsidDel="00000000" w:rsidP="00000000" w:rsidRDefault="00000000" w:rsidRPr="00000000" w14:paraId="0000008E">
      <w:pPr>
        <w:rPr>
          <w:highlight w:val="yellow"/>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Design C</w:t>
      </w:r>
    </w:p>
    <w:p w:rsidR="00000000" w:rsidDel="00000000" w:rsidP="00000000" w:rsidRDefault="00000000" w:rsidRPr="00000000" w14:paraId="00000090">
      <w:pPr>
        <w:rPr/>
      </w:pPr>
      <w:r w:rsidDel="00000000" w:rsidR="00000000" w:rsidRPr="00000000">
        <w:rPr>
          <w:rtl w:val="0"/>
        </w:rPr>
        <w:t xml:space="preserve">Did not get tangled in hair easily due to lack of protrusions and smooth plastic surface. Equal first most popular design amongst Infection Control. Most expensive to produce. A little more challenging to use, due to it being difficult to identify the attachment points by feel behind the head without practice. </w:t>
      </w:r>
    </w:p>
    <w:p w:rsidR="00000000" w:rsidDel="00000000" w:rsidP="00000000" w:rsidRDefault="00000000" w:rsidRPr="00000000" w14:paraId="00000091">
      <w:pPr>
        <w:rPr>
          <w:highlight w:val="yellow"/>
        </w:rPr>
      </w:pPr>
      <w:r w:rsidDel="00000000" w:rsidR="00000000" w:rsidRPr="00000000">
        <w:rPr>
          <w:rtl w:val="0"/>
        </w:rPr>
      </w:r>
    </w:p>
    <w:p w:rsidR="00000000" w:rsidDel="00000000" w:rsidP="00000000" w:rsidRDefault="00000000" w:rsidRPr="00000000" w14:paraId="00000092">
      <w:pPr>
        <w:rPr>
          <w:highlight w:val="yellow"/>
        </w:rPr>
      </w:pPr>
      <w:r w:rsidDel="00000000" w:rsidR="00000000" w:rsidRPr="00000000">
        <w:rPr>
          <w:rtl w:val="0"/>
        </w:rPr>
      </w:r>
    </w:p>
    <w:p w:rsidR="00000000" w:rsidDel="00000000" w:rsidP="00000000" w:rsidRDefault="00000000" w:rsidRPr="00000000" w14:paraId="00000093">
      <w:pPr>
        <w:rPr>
          <w:highlight w:val="yellow"/>
        </w:rPr>
      </w:pPr>
      <w:r w:rsidDel="00000000" w:rsidR="00000000" w:rsidRPr="00000000">
        <w:rPr>
          <w:rtl w:val="0"/>
        </w:rPr>
      </w:r>
    </w:p>
    <w:p w:rsidR="00000000" w:rsidDel="00000000" w:rsidP="00000000" w:rsidRDefault="00000000" w:rsidRPr="00000000" w14:paraId="00000094">
      <w:pPr>
        <w:keepNext w:val="0"/>
        <w:keepLines w:val="0"/>
        <w:spacing w:before="480" w:lineRule="auto"/>
        <w:rPr>
          <w:b w:val="1"/>
          <w:sz w:val="28"/>
          <w:szCs w:val="28"/>
        </w:rPr>
      </w:pPr>
      <w:r w:rsidDel="00000000" w:rsidR="00000000" w:rsidRPr="00000000">
        <w:rPr>
          <w:b w:val="1"/>
          <w:sz w:val="28"/>
          <w:szCs w:val="28"/>
          <w:rtl w:val="0"/>
        </w:rPr>
        <w:t xml:space="preserve">Monitoring compliance with and the effectiveness of this document</w:t>
      </w:r>
    </w:p>
    <w:p w:rsidR="00000000" w:rsidDel="00000000" w:rsidP="00000000" w:rsidRDefault="00000000" w:rsidRPr="00000000" w14:paraId="00000095">
      <w:pPr>
        <w:spacing w:after="240" w:before="240" w:lineRule="auto"/>
        <w:rPr/>
      </w:pPr>
      <w:r w:rsidDel="00000000" w:rsidR="00000000" w:rsidRPr="00000000">
        <w:rPr>
          <w:rtl w:val="0"/>
        </w:rPr>
        <w:t xml:space="preserve">This process forms part of a quality system accredited to International Standard EN ISO 9001:2015, EN ISO 13485:2016 and BS 70000:2017. The effectiveness of the process will be monitored in accordance with the methods given in the Quality Manual (CE-QS-QAM-4).</w:t>
      </w:r>
    </w:p>
    <w:p w:rsidR="00000000" w:rsidDel="00000000" w:rsidP="00000000" w:rsidRDefault="00000000" w:rsidRPr="00000000" w14:paraId="00000096">
      <w:pPr>
        <w:spacing w:after="240" w:before="240" w:lineRule="auto"/>
        <w:rPr>
          <w:b w:val="1"/>
          <w:sz w:val="28"/>
          <w:szCs w:val="28"/>
        </w:rPr>
      </w:pPr>
      <w:r w:rsidDel="00000000" w:rsidR="00000000" w:rsidRPr="00000000">
        <w:rPr>
          <w:b w:val="1"/>
          <w:sz w:val="28"/>
          <w:szCs w:val="28"/>
          <w:rtl w:val="0"/>
        </w:rPr>
        <w:t xml:space="preserve">Equality and diversity statement</w:t>
      </w:r>
    </w:p>
    <w:p w:rsidR="00000000" w:rsidDel="00000000" w:rsidP="00000000" w:rsidRDefault="00000000" w:rsidRPr="00000000" w14:paraId="00000097">
      <w:pPr>
        <w:spacing w:after="240" w:before="240" w:lineRule="auto"/>
        <w:rPr/>
      </w:pPr>
      <w:r w:rsidDel="00000000" w:rsidR="00000000" w:rsidRPr="00000000">
        <w:rPr>
          <w:rtl w:val="0"/>
        </w:rPr>
        <w:t xml:space="preserve">This document complies with the Cambridge University Hospitals NHS Foundation Trust service equality and diversity statement.</w:t>
      </w:r>
    </w:p>
    <w:p w:rsidR="00000000" w:rsidDel="00000000" w:rsidP="00000000" w:rsidRDefault="00000000" w:rsidRPr="00000000" w14:paraId="00000098">
      <w:pPr>
        <w:spacing w:after="240" w:before="240" w:lineRule="auto"/>
        <w:rPr>
          <w:b w:val="1"/>
          <w:sz w:val="28"/>
          <w:szCs w:val="28"/>
        </w:rPr>
      </w:pPr>
      <w:r w:rsidDel="00000000" w:rsidR="00000000" w:rsidRPr="00000000">
        <w:rPr>
          <w:b w:val="1"/>
          <w:sz w:val="28"/>
          <w:szCs w:val="28"/>
          <w:rtl w:val="0"/>
        </w:rPr>
        <w:t xml:space="preserve">Disclaimer</w:t>
      </w:r>
    </w:p>
    <w:p w:rsidR="00000000" w:rsidDel="00000000" w:rsidP="00000000" w:rsidRDefault="00000000" w:rsidRPr="00000000" w14:paraId="00000099">
      <w:pPr>
        <w:spacing w:after="240" w:before="240" w:lineRule="auto"/>
        <w:rPr/>
      </w:pPr>
      <w:r w:rsidDel="00000000" w:rsidR="00000000" w:rsidRPr="00000000">
        <w:rPr>
          <w:rtl w:val="0"/>
        </w:rPr>
        <w:t xml:space="preserve">It is </w:t>
      </w:r>
      <w:r w:rsidDel="00000000" w:rsidR="00000000" w:rsidRPr="00000000">
        <w:rPr>
          <w:b w:val="1"/>
          <w:rtl w:val="0"/>
        </w:rPr>
        <w:t xml:space="preserve">your</w:t>
      </w:r>
      <w:r w:rsidDel="00000000" w:rsidR="00000000" w:rsidRPr="00000000">
        <w:rPr>
          <w:rtl w:val="0"/>
        </w:rPr>
        <w:t xml:space="preserve"> responsibility to check against the electronic library that this printed out copy is the most recent issue of this document.</w:t>
      </w:r>
    </w:p>
    <w:p w:rsidR="00000000" w:rsidDel="00000000" w:rsidP="00000000" w:rsidRDefault="00000000" w:rsidRPr="00000000" w14:paraId="0000009A">
      <w:pPr>
        <w:spacing w:after="240" w:before="240" w:lineRule="auto"/>
        <w:rPr/>
      </w:pPr>
      <w:r w:rsidDel="00000000" w:rsidR="00000000" w:rsidRPr="00000000">
        <w:rPr>
          <w:b w:val="1"/>
          <w:sz w:val="28"/>
          <w:szCs w:val="28"/>
          <w:rtl w:val="0"/>
        </w:rPr>
        <w:t xml:space="preserve">Document management</w:t>
      </w:r>
      <w:r w:rsidDel="00000000" w:rsidR="00000000" w:rsidRPr="00000000">
        <w:rPr>
          <w:rtl w:val="0"/>
        </w:rPr>
      </w:r>
    </w:p>
    <w:tbl>
      <w:tblPr>
        <w:tblStyle w:val="Table2"/>
        <w:tblW w:w="9370.96599690881"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400"/>
        <w:gridCol w:w="2459.3508500772796"/>
        <w:gridCol w:w="2126.61514683153"/>
        <w:tblGridChange w:id="0">
          <w:tblGrid>
            <w:gridCol w:w="2385"/>
            <w:gridCol w:w="2400"/>
            <w:gridCol w:w="2459.3508500772796"/>
            <w:gridCol w:w="2126.61514683153"/>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keepLines w:val="1"/>
              <w:widowControl w:val="0"/>
              <w:spacing w:after="0" w:before="0" w:line="240" w:lineRule="auto"/>
              <w:rPr/>
            </w:pPr>
            <w:r w:rsidDel="00000000" w:rsidR="00000000" w:rsidRPr="00000000">
              <w:rPr>
                <w:rtl w:val="0"/>
              </w:rPr>
              <w:t xml:space="preserve">Approval:</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keepLines w:val="1"/>
              <w:widowControl w:val="0"/>
              <w:spacing w:after="0" w:before="0" w:line="240" w:lineRule="auto"/>
              <w:rPr/>
            </w:pPr>
            <w:r w:rsidDel="00000000" w:rsidR="00000000" w:rsidRPr="00000000">
              <w:rPr>
                <w:rtl w:val="0"/>
              </w:rPr>
              <w:t xml:space="preserve"> Sarah Greasley</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keepLines w:val="1"/>
              <w:widowControl w:val="0"/>
              <w:spacing w:after="0" w:before="0" w:line="240" w:lineRule="auto"/>
              <w:rPr/>
            </w:pPr>
            <w:r w:rsidDel="00000000" w:rsidR="00000000" w:rsidRPr="00000000">
              <w:rPr>
                <w:rtl w:val="0"/>
              </w:rPr>
              <w:t xml:space="preserve">MDAG approval: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Lines w:val="1"/>
              <w:widowControl w:val="0"/>
              <w:spacing w:after="0" w:before="0" w:line="240" w:lineRule="auto"/>
              <w:rPr/>
            </w:pPr>
            <w:r w:rsidDel="00000000" w:rsidR="00000000" w:rsidRPr="00000000">
              <w:rPr>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Lines w:val="1"/>
              <w:widowControl w:val="0"/>
              <w:spacing w:after="0" w:before="0" w:line="240" w:lineRule="auto"/>
              <w:rPr/>
            </w:pPr>
            <w:r w:rsidDel="00000000" w:rsidR="00000000" w:rsidRPr="00000000">
              <w:rPr>
                <w:rtl w:val="0"/>
              </w:rPr>
              <w:t xml:space="preserve">Owning department: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Lines w:val="1"/>
              <w:widowControl w:val="0"/>
              <w:spacing w:after="0" w:before="0" w:line="240" w:lineRule="auto"/>
              <w:rPr/>
            </w:pPr>
            <w:r w:rsidDel="00000000" w:rsidR="00000000" w:rsidRPr="00000000">
              <w:rPr>
                <w:rtl w:val="0"/>
              </w:rPr>
              <w:t xml:space="preserve">Clinical Engineering Innovation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Lines w:val="1"/>
              <w:widowControl w:val="0"/>
              <w:spacing w:after="0" w:before="0" w:line="240" w:lineRule="auto"/>
              <w:rPr/>
            </w:pPr>
            <w:r w:rsidDel="00000000" w:rsidR="00000000" w:rsidRPr="00000000">
              <w:rPr>
                <w:rtl w:val="0"/>
              </w:rPr>
              <w:t xml:space="preserve">Author(s):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Lines w:val="1"/>
              <w:widowControl w:val="0"/>
              <w:spacing w:after="0" w:before="0" w:line="240" w:lineRule="auto"/>
              <w:rPr/>
            </w:pPr>
            <w:r w:rsidDel="00000000" w:rsidR="00000000" w:rsidRPr="00000000">
              <w:rPr>
                <w:rtl w:val="0"/>
              </w:rPr>
              <w:t xml:space="preserve"> Sonya Sireau</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Lines w:val="1"/>
              <w:widowControl w:val="0"/>
              <w:spacing w:after="0" w:before="0" w:line="240" w:lineRule="auto"/>
              <w:rPr/>
            </w:pPr>
            <w:r w:rsidDel="00000000" w:rsidR="00000000" w:rsidRPr="00000000">
              <w:rPr>
                <w:rtl w:val="0"/>
              </w:rPr>
              <w:t xml:space="preserve">Pharmacist: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keepLines w:val="1"/>
              <w:widowControl w:val="0"/>
              <w:spacing w:after="0" w:before="0" w:line="240" w:lineRule="auto"/>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Lines w:val="1"/>
              <w:widowControl w:val="0"/>
              <w:spacing w:after="0" w:before="0" w:line="240" w:lineRule="auto"/>
              <w:rPr/>
            </w:pPr>
            <w:r w:rsidDel="00000000" w:rsidR="00000000" w:rsidRPr="00000000">
              <w:rPr>
                <w:rtl w:val="0"/>
              </w:rPr>
              <w:t xml:space="preserve">File name: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Lines w:val="1"/>
              <w:widowControl w:val="0"/>
              <w:spacing w:after="0" w:before="0" w:line="240" w:lineRule="auto"/>
              <w:rPr/>
            </w:pPr>
            <w:r w:rsidDel="00000000" w:rsidR="00000000" w:rsidRPr="00000000">
              <w:rPr>
                <w:rtl w:val="0"/>
              </w:rPr>
              <w:t xml:space="preserve"> Device Verification and Validation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Lines w:val="1"/>
              <w:widowControl w:val="0"/>
              <w:spacing w:after="0" w:before="0" w:line="240" w:lineRule="auto"/>
              <w:rPr/>
            </w:pPr>
            <w:r w:rsidDel="00000000" w:rsidR="00000000" w:rsidRPr="00000000">
              <w:rPr>
                <w:rtl w:val="0"/>
              </w:rPr>
              <w:t xml:space="preserve">Supersedes: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Lines w:val="1"/>
              <w:widowControl w:val="0"/>
              <w:spacing w:after="0" w:before="0" w:line="240" w:lineRule="auto"/>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Lines w:val="1"/>
              <w:widowControl w:val="0"/>
              <w:spacing w:after="0" w:before="0" w:line="240" w:lineRule="auto"/>
              <w:rPr/>
            </w:pPr>
            <w:r w:rsidDel="00000000" w:rsidR="00000000" w:rsidRPr="00000000">
              <w:rPr>
                <w:rtl w:val="0"/>
              </w:rPr>
              <w:t xml:space="preserve">Version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Lines w:val="1"/>
              <w:widowControl w:val="0"/>
              <w:spacing w:after="0" w:before="0" w:line="240" w:lineRule="auto"/>
              <w:rPr/>
            </w:pPr>
            <w:r w:rsidDel="00000000" w:rsidR="00000000" w:rsidRPr="00000000">
              <w:rPr>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Lines w:val="1"/>
              <w:widowControl w:val="0"/>
              <w:spacing w:after="0" w:before="0" w:line="240" w:lineRule="auto"/>
              <w:rPr/>
            </w:pPr>
            <w:r w:rsidDel="00000000" w:rsidR="00000000" w:rsidRPr="00000000">
              <w:rPr>
                <w:rtl w:val="0"/>
              </w:rPr>
              <w:t xml:space="preserve">Review 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Lines w:val="1"/>
              <w:widowControl w:val="0"/>
              <w:spacing w:after="0" w:before="0" w:line="240" w:lineRule="auto"/>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Lines w:val="1"/>
              <w:widowControl w:val="0"/>
              <w:spacing w:after="0" w:before="0" w:line="240" w:lineRule="auto"/>
              <w:rPr/>
            </w:pPr>
            <w:r w:rsidDel="00000000" w:rsidR="00000000" w:rsidRPr="00000000">
              <w:rPr>
                <w:rtl w:val="0"/>
              </w:rPr>
              <w:t xml:space="preserve">Local reference: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Lines w:val="1"/>
              <w:widowControl w:val="0"/>
              <w:spacing w:after="0" w:before="0" w:lin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Lines w:val="1"/>
              <w:widowControl w:val="0"/>
              <w:spacing w:after="0" w:before="0" w:line="240" w:lineRule="auto"/>
              <w:rPr/>
            </w:pPr>
            <w:r w:rsidDel="00000000" w:rsidR="00000000" w:rsidRPr="00000000">
              <w:rPr>
                <w:rtl w:val="0"/>
              </w:rPr>
              <w:t xml:space="preserve">Document 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Lines w:val="1"/>
              <w:widowControl w:val="0"/>
              <w:spacing w:after="0" w:before="0" w:line="240" w:lineRule="auto"/>
              <w:rPr/>
            </w:pPr>
            <w:r w:rsidDel="00000000" w:rsidR="00000000" w:rsidRPr="00000000">
              <w:rPr>
                <w:rtl w:val="0"/>
              </w:rPr>
              <w:t xml:space="preserve"> </w:t>
            </w:r>
          </w:p>
        </w:tc>
      </w:tr>
    </w:tbl>
    <w:p w:rsidR="00000000" w:rsidDel="00000000" w:rsidP="00000000" w:rsidRDefault="00000000" w:rsidRPr="00000000" w14:paraId="000000B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C0">
      <w:pPr>
        <w:rPr/>
      </w:pPr>
      <w:r w:rsidDel="00000000" w:rsidR="00000000" w:rsidRPr="00000000">
        <w:rPr>
          <w:rtl w:val="0"/>
        </w:rPr>
      </w:r>
    </w:p>
    <w:sectPr>
      <w:headerReference r:id="rId9" w:type="default"/>
      <w:footerReference r:id="rId1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spacing w:after="240" w:before="240" w:lineRule="auto"/>
      <w:rPr/>
    </w:pPr>
    <w:r w:rsidDel="00000000" w:rsidR="00000000" w:rsidRPr="00000000">
      <w:rPr>
        <w:rtl w:val="0"/>
      </w:rPr>
      <w:t xml:space="preserve">Cambridge University Hospitals NHS Foundation Trust      </w:t>
      <w:tab/>
      <w:t xml:space="preserve">                    </w:t>
      <w:tab/>
      <w:tab/>
      <w:tab/>
      <w:tab/>
    </w:r>
  </w:p>
  <w:p w:rsidR="00000000" w:rsidDel="00000000" w:rsidP="00000000" w:rsidRDefault="00000000" w:rsidRPr="00000000" w14:paraId="000000C4">
    <w:pPr>
      <w:spacing w:after="240" w:before="240" w:lineRule="auto"/>
      <w:rPr/>
    </w:pPr>
    <w:r w:rsidDel="00000000" w:rsidR="00000000" w:rsidRPr="00000000">
      <w:rPr>
        <w:rtl w:val="0"/>
      </w:rPr>
      <w:t xml:space="preserve">Device Verification and Validation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spacing w:after="240" w:before="240" w:lineRule="auto"/>
      <w:rPr>
        <w:sz w:val="24"/>
        <w:szCs w:val="24"/>
      </w:rPr>
    </w:pPr>
    <w:r w:rsidDel="00000000" w:rsidR="00000000" w:rsidRPr="00000000">
      <w:rPr>
        <w:sz w:val="24"/>
        <w:szCs w:val="24"/>
        <w:rtl w:val="0"/>
      </w:rPr>
      <w:t xml:space="preserve">Clinical Engineering Innovation</w:t>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-180974</wp:posOffset>
          </wp:positionV>
          <wp:extent cx="2524125" cy="72390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524125" cy="723900"/>
                  </a:xfrm>
                  <a:prstGeom prst="rect"/>
                  <a:ln/>
                </pic:spPr>
              </pic:pic>
            </a:graphicData>
          </a:graphic>
        </wp:anchor>
      </w:drawing>
    </w:r>
  </w:p>
  <w:p w:rsidR="00000000" w:rsidDel="00000000" w:rsidP="00000000" w:rsidRDefault="00000000" w:rsidRPr="00000000" w14:paraId="000000C2">
    <w:pPr>
      <w:spacing w:after="240" w:before="240" w:lineRule="auto"/>
      <w:rPr/>
    </w:pPr>
    <w:r w:rsidDel="00000000" w:rsidR="00000000" w:rsidRPr="00000000">
      <w:rPr>
        <w:sz w:val="24"/>
        <w:szCs w:val="24"/>
        <w:rtl w:val="0"/>
      </w:rPr>
      <w:t xml:space="preserve">Medical Physics and Clinical Engineering</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